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9E3" w:rsidRDefault="00B639E3" w:rsidP="00B639E3">
      <w:pPr>
        <w:spacing w:after="0" w:line="480" w:lineRule="auto"/>
        <w:jc w:val="center"/>
        <w:rPr>
          <w:rFonts w:ascii="Times New Roman" w:hAnsi="Times New Roman" w:cs="Times New Roman"/>
          <w:sz w:val="24"/>
        </w:rPr>
      </w:pPr>
    </w:p>
    <w:p w:rsidR="00B639E3" w:rsidRDefault="00B639E3" w:rsidP="00B639E3">
      <w:pPr>
        <w:spacing w:after="0" w:line="480" w:lineRule="auto"/>
        <w:jc w:val="center"/>
        <w:rPr>
          <w:rFonts w:ascii="Times New Roman" w:hAnsi="Times New Roman" w:cs="Times New Roman"/>
          <w:sz w:val="24"/>
        </w:rPr>
      </w:pPr>
    </w:p>
    <w:p w:rsidR="00B639E3" w:rsidRDefault="00B639E3" w:rsidP="00B639E3">
      <w:pPr>
        <w:spacing w:after="0" w:line="480" w:lineRule="auto"/>
        <w:jc w:val="center"/>
        <w:rPr>
          <w:rFonts w:ascii="Times New Roman" w:hAnsi="Times New Roman" w:cs="Times New Roman"/>
          <w:sz w:val="24"/>
        </w:rPr>
      </w:pPr>
    </w:p>
    <w:p w:rsidR="00B639E3" w:rsidRDefault="00B639E3" w:rsidP="00B639E3">
      <w:pPr>
        <w:spacing w:after="0" w:line="480" w:lineRule="auto"/>
        <w:jc w:val="center"/>
        <w:rPr>
          <w:rFonts w:ascii="Times New Roman" w:hAnsi="Times New Roman" w:cs="Times New Roman"/>
          <w:sz w:val="24"/>
        </w:rPr>
      </w:pPr>
    </w:p>
    <w:p w:rsidR="00B639E3" w:rsidRDefault="00B639E3" w:rsidP="00B639E3">
      <w:pPr>
        <w:spacing w:after="0" w:line="480" w:lineRule="auto"/>
        <w:jc w:val="center"/>
        <w:rPr>
          <w:rFonts w:ascii="Times New Roman" w:hAnsi="Times New Roman" w:cs="Times New Roman"/>
          <w:sz w:val="24"/>
        </w:rPr>
      </w:pPr>
    </w:p>
    <w:p w:rsidR="00B639E3" w:rsidRDefault="00B639E3" w:rsidP="00B639E3">
      <w:pPr>
        <w:spacing w:after="0" w:line="480" w:lineRule="auto"/>
        <w:jc w:val="center"/>
        <w:rPr>
          <w:rFonts w:ascii="Times New Roman" w:hAnsi="Times New Roman" w:cs="Times New Roman"/>
          <w:sz w:val="24"/>
        </w:rPr>
      </w:pPr>
    </w:p>
    <w:p w:rsidR="00B639E3" w:rsidRDefault="00B639E3" w:rsidP="00B639E3">
      <w:pPr>
        <w:spacing w:after="0" w:line="480" w:lineRule="auto"/>
        <w:jc w:val="center"/>
        <w:rPr>
          <w:rFonts w:ascii="Times New Roman" w:hAnsi="Times New Roman" w:cs="Times New Roman"/>
          <w:sz w:val="24"/>
        </w:rPr>
      </w:pPr>
    </w:p>
    <w:p w:rsidR="00DC7CB6" w:rsidRDefault="00B639E3" w:rsidP="00B639E3">
      <w:pPr>
        <w:spacing w:after="0" w:line="480" w:lineRule="auto"/>
        <w:jc w:val="center"/>
        <w:rPr>
          <w:rFonts w:ascii="Times New Roman" w:hAnsi="Times New Roman" w:cs="Times New Roman"/>
          <w:sz w:val="24"/>
        </w:rPr>
      </w:pPr>
      <w:r>
        <w:rPr>
          <w:rFonts w:ascii="Times New Roman" w:hAnsi="Times New Roman" w:cs="Times New Roman"/>
          <w:sz w:val="24"/>
        </w:rPr>
        <w:t>Discussion Post Assignment</w:t>
      </w:r>
    </w:p>
    <w:p w:rsidR="00B639E3" w:rsidRDefault="00B639E3" w:rsidP="00B639E3">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B639E3" w:rsidRDefault="00B639E3" w:rsidP="00B639E3">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B639E3" w:rsidRDefault="00B639E3">
      <w:pPr>
        <w:rPr>
          <w:rFonts w:ascii="Times New Roman" w:hAnsi="Times New Roman" w:cs="Times New Roman"/>
          <w:sz w:val="24"/>
        </w:rPr>
      </w:pPr>
      <w:r>
        <w:rPr>
          <w:rFonts w:ascii="Times New Roman" w:hAnsi="Times New Roman" w:cs="Times New Roman"/>
          <w:sz w:val="24"/>
        </w:rPr>
        <w:br w:type="page"/>
      </w:r>
    </w:p>
    <w:p w:rsidR="00B639E3" w:rsidRPr="00B639E3" w:rsidRDefault="00B639E3" w:rsidP="00B639E3">
      <w:pPr>
        <w:spacing w:after="0" w:line="480" w:lineRule="auto"/>
        <w:rPr>
          <w:rFonts w:ascii="Times New Roman" w:hAnsi="Times New Roman" w:cs="Times New Roman"/>
          <w:b/>
          <w:sz w:val="24"/>
        </w:rPr>
      </w:pPr>
      <w:r w:rsidRPr="00B639E3">
        <w:rPr>
          <w:rFonts w:ascii="Times New Roman" w:hAnsi="Times New Roman" w:cs="Times New Roman"/>
          <w:b/>
          <w:sz w:val="24"/>
        </w:rPr>
        <w:lastRenderedPageBreak/>
        <w:t>D3.1 Recoding Variables. Why did you recode ‘father’s education’ and ‘mother’s education’? When would you not want to recode normal/scale level variables into two or three categories?</w:t>
      </w:r>
    </w:p>
    <w:p w:rsidR="00B639E3" w:rsidRDefault="00B639E3" w:rsidP="00B639E3">
      <w:pPr>
        <w:spacing w:after="0" w:line="480" w:lineRule="auto"/>
        <w:rPr>
          <w:rFonts w:ascii="Times New Roman" w:hAnsi="Times New Roman" w:cs="Times New Roman"/>
          <w:sz w:val="24"/>
        </w:rPr>
      </w:pPr>
      <w:r>
        <w:rPr>
          <w:rFonts w:ascii="Times New Roman" w:hAnsi="Times New Roman" w:cs="Times New Roman"/>
          <w:sz w:val="24"/>
        </w:rPr>
        <w:t xml:space="preserve">The reason for the recode of father’s education and mother’s education was to merge small groups of variables to make it easier to conduct a statistical analysis. </w:t>
      </w:r>
      <w:r w:rsidR="00956C9B">
        <w:rPr>
          <w:rFonts w:ascii="Times New Roman" w:hAnsi="Times New Roman" w:cs="Times New Roman"/>
          <w:sz w:val="24"/>
        </w:rPr>
        <w:t xml:space="preserve">The fewer </w:t>
      </w:r>
      <w:r w:rsidR="00A052CA">
        <w:rPr>
          <w:rFonts w:ascii="Times New Roman" w:hAnsi="Times New Roman" w:cs="Times New Roman"/>
          <w:sz w:val="24"/>
        </w:rPr>
        <w:t xml:space="preserve">number of mothers and fathers with </w:t>
      </w:r>
      <w:r w:rsidR="00956C9B">
        <w:rPr>
          <w:rFonts w:ascii="Times New Roman" w:hAnsi="Times New Roman" w:cs="Times New Roman"/>
          <w:sz w:val="24"/>
        </w:rPr>
        <w:t xml:space="preserve">master’s or doctorate </w:t>
      </w:r>
      <w:r w:rsidR="00A052CA">
        <w:rPr>
          <w:rFonts w:ascii="Times New Roman" w:hAnsi="Times New Roman" w:cs="Times New Roman"/>
          <w:sz w:val="24"/>
        </w:rPr>
        <w:t xml:space="preserve">can </w:t>
      </w:r>
      <w:r w:rsidR="00956C9B">
        <w:rPr>
          <w:rFonts w:ascii="Times New Roman" w:hAnsi="Times New Roman" w:cs="Times New Roman"/>
          <w:sz w:val="24"/>
        </w:rPr>
        <w:t xml:space="preserve">be combined into one “B.S.”. </w:t>
      </w:r>
      <w:r w:rsidR="00302C16">
        <w:rPr>
          <w:rFonts w:ascii="Times New Roman" w:hAnsi="Times New Roman" w:cs="Times New Roman"/>
          <w:sz w:val="24"/>
        </w:rPr>
        <w:t xml:space="preserve">As such the </w:t>
      </w:r>
      <w:r w:rsidR="00A90B21">
        <w:rPr>
          <w:rFonts w:ascii="Times New Roman" w:hAnsi="Times New Roman" w:cs="Times New Roman"/>
          <w:sz w:val="24"/>
        </w:rPr>
        <w:t xml:space="preserve">variables </w:t>
      </w:r>
      <w:r w:rsidR="00302C16">
        <w:rPr>
          <w:rFonts w:ascii="Times New Roman" w:hAnsi="Times New Roman" w:cs="Times New Roman"/>
          <w:sz w:val="24"/>
        </w:rPr>
        <w:t>will have well organized levels</w:t>
      </w:r>
      <w:r w:rsidR="008B34D1">
        <w:rPr>
          <w:rFonts w:ascii="Times New Roman" w:hAnsi="Times New Roman" w:cs="Times New Roman"/>
          <w:sz w:val="24"/>
        </w:rPr>
        <w:t xml:space="preserve">, they vary and differences between them are equal; </w:t>
      </w:r>
      <w:r w:rsidR="00A90B21">
        <w:rPr>
          <w:rFonts w:ascii="Times New Roman" w:hAnsi="Times New Roman" w:cs="Times New Roman"/>
          <w:sz w:val="24"/>
        </w:rPr>
        <w:t xml:space="preserve">and cannot be recoded into two or more categories. In this case, the data that was used is hsb dada </w:t>
      </w:r>
      <w:r w:rsidR="00A90B21" w:rsidRPr="00B639E3">
        <w:rPr>
          <w:rFonts w:ascii="Times New Roman" w:hAnsi="Times New Roman" w:cs="Times New Roman"/>
          <w:sz w:val="24"/>
        </w:rPr>
        <w:t>(Morgan et al., 2013)</w:t>
      </w:r>
      <w:r w:rsidR="00A90B21">
        <w:rPr>
          <w:rFonts w:ascii="Times New Roman" w:hAnsi="Times New Roman" w:cs="Times New Roman"/>
          <w:sz w:val="24"/>
        </w:rPr>
        <w:t xml:space="preserve">. </w:t>
      </w:r>
    </w:p>
    <w:p w:rsidR="00B639E3" w:rsidRPr="00B639E3" w:rsidRDefault="00B639E3" w:rsidP="00B639E3">
      <w:pPr>
        <w:spacing w:after="0" w:line="480" w:lineRule="auto"/>
        <w:rPr>
          <w:rFonts w:ascii="Times New Roman" w:hAnsi="Times New Roman" w:cs="Times New Roman"/>
          <w:b/>
          <w:sz w:val="24"/>
        </w:rPr>
      </w:pPr>
      <w:r w:rsidRPr="00B639E3">
        <w:rPr>
          <w:rFonts w:ascii="Times New Roman" w:hAnsi="Times New Roman" w:cs="Times New Roman"/>
          <w:b/>
          <w:sz w:val="24"/>
        </w:rPr>
        <w:t>D3.2 Computing Variables. Why did you compute parent’s education?</w:t>
      </w:r>
    </w:p>
    <w:p w:rsidR="00DF28A8" w:rsidRDefault="00B613BF" w:rsidP="00B639E3">
      <w:pPr>
        <w:spacing w:after="0" w:line="480" w:lineRule="auto"/>
        <w:rPr>
          <w:rFonts w:ascii="Times New Roman" w:hAnsi="Times New Roman" w:cs="Times New Roman"/>
          <w:sz w:val="24"/>
        </w:rPr>
      </w:pPr>
      <w:r>
        <w:rPr>
          <w:rFonts w:ascii="Times New Roman" w:hAnsi="Times New Roman" w:cs="Times New Roman"/>
          <w:sz w:val="24"/>
        </w:rPr>
        <w:t xml:space="preserve">Morgan et al. (2013) stipulates that mother’s education can be used if that of the father is not known. </w:t>
      </w:r>
      <w:r w:rsidR="008119C1">
        <w:rPr>
          <w:rFonts w:ascii="Times New Roman" w:hAnsi="Times New Roman" w:cs="Times New Roman"/>
          <w:sz w:val="24"/>
        </w:rPr>
        <w:t xml:space="preserve">In this regard if the education of the father is not known parent’s education can be computed instead. This is more reasonable than to compute father’s education yet there are some fathers whose education is unknown. </w:t>
      </w:r>
      <w:r w:rsidR="00DF28A8">
        <w:rPr>
          <w:rFonts w:ascii="Times New Roman" w:hAnsi="Times New Roman" w:cs="Times New Roman"/>
          <w:sz w:val="24"/>
        </w:rPr>
        <w:t>By so doing, students will be able to know the age of their mothers as needed</w:t>
      </w:r>
    </w:p>
    <w:p w:rsidR="00B639E3" w:rsidRPr="00B639E3" w:rsidRDefault="00B639E3" w:rsidP="00B639E3">
      <w:pPr>
        <w:spacing w:after="0" w:line="480" w:lineRule="auto"/>
        <w:rPr>
          <w:rFonts w:ascii="Times New Roman" w:hAnsi="Times New Roman" w:cs="Times New Roman"/>
          <w:b/>
          <w:sz w:val="24"/>
        </w:rPr>
      </w:pPr>
      <w:r w:rsidRPr="00B639E3">
        <w:rPr>
          <w:rFonts w:ascii="Times New Roman" w:hAnsi="Times New Roman" w:cs="Times New Roman"/>
          <w:b/>
          <w:sz w:val="24"/>
        </w:rPr>
        <w:t>D3.3 Evaluating Data. In Output 5.5, do the ‘pleasure scale’ scores differ markedly from the normal distribution? How do you know? Is ‘math courses taken’ normally distributed?</w:t>
      </w:r>
    </w:p>
    <w:p w:rsidR="001E2C82" w:rsidRDefault="00184762" w:rsidP="00B639E3">
      <w:pPr>
        <w:spacing w:after="0" w:line="480" w:lineRule="auto"/>
        <w:rPr>
          <w:rFonts w:ascii="Times New Roman" w:hAnsi="Times New Roman" w:cs="Times New Roman"/>
          <w:sz w:val="24"/>
        </w:rPr>
      </w:pPr>
      <w:r>
        <w:rPr>
          <w:rFonts w:ascii="Times New Roman" w:hAnsi="Times New Roman" w:cs="Times New Roman"/>
          <w:sz w:val="24"/>
        </w:rPr>
        <w:t>The output that has been given shows depicts descriptive statics of five variables, where the father’s education and mother’s education have been merged into parent’</w:t>
      </w:r>
      <w:r w:rsidR="002471EE">
        <w:rPr>
          <w:rFonts w:ascii="Times New Roman" w:hAnsi="Times New Roman" w:cs="Times New Roman"/>
          <w:sz w:val="24"/>
        </w:rPr>
        <w:t xml:space="preserve">s education as an average of the two. </w:t>
      </w:r>
      <w:r w:rsidR="001E2C82">
        <w:rPr>
          <w:rFonts w:ascii="Times New Roman" w:hAnsi="Times New Roman" w:cs="Times New Roman"/>
          <w:sz w:val="24"/>
        </w:rPr>
        <w:t xml:space="preserve">The pleasure scale score for skewness is -0.682 and less than 1. In any case the absolute value of skewness is less than 1; the variable follows a normal distribution. Therefore, the skewness statistic for pleasure scale should be declared normally distributed. </w:t>
      </w:r>
      <w:r w:rsidR="001E2C82">
        <w:rPr>
          <w:rFonts w:ascii="Times New Roman" w:hAnsi="Times New Roman" w:cs="Times New Roman"/>
          <w:sz w:val="24"/>
        </w:rPr>
        <w:lastRenderedPageBreak/>
        <w:t xml:space="preserve">Course math variable has a skewness of 0.325, also less than 1, which implies that the variable is normally distributed </w:t>
      </w:r>
      <w:r w:rsidR="001E2C82" w:rsidRPr="00CD46D8">
        <w:rPr>
          <w:rFonts w:ascii="Times New Roman" w:hAnsi="Times New Roman" w:cs="Times New Roman"/>
          <w:sz w:val="24"/>
        </w:rPr>
        <w:t>(</w:t>
      </w:r>
      <w:r w:rsidR="00CD46D8" w:rsidRPr="00CD46D8">
        <w:rPr>
          <w:rFonts w:ascii="Times New Roman" w:hAnsi="Times New Roman" w:cs="Times New Roman"/>
          <w:sz w:val="24"/>
        </w:rPr>
        <w:t xml:space="preserve">Morgan et al., 2013). </w:t>
      </w:r>
    </w:p>
    <w:p w:rsidR="00B639E3" w:rsidRPr="00B639E3" w:rsidRDefault="00B639E3" w:rsidP="00B639E3">
      <w:pPr>
        <w:spacing w:after="0" w:line="480" w:lineRule="auto"/>
        <w:rPr>
          <w:rFonts w:ascii="Times New Roman" w:hAnsi="Times New Roman" w:cs="Times New Roman"/>
          <w:b/>
          <w:sz w:val="24"/>
        </w:rPr>
      </w:pPr>
      <w:r w:rsidRPr="00B639E3">
        <w:rPr>
          <w:rFonts w:ascii="Times New Roman" w:hAnsi="Times New Roman" w:cs="Times New Roman"/>
          <w:b/>
          <w:sz w:val="24"/>
        </w:rPr>
        <w:t>D3.4 Interpreting Statistics. When p &lt; 0.05 what does this signify?</w:t>
      </w:r>
    </w:p>
    <w:p w:rsidR="00B639E3" w:rsidRDefault="00B33E91" w:rsidP="00B639E3">
      <w:pPr>
        <w:spacing w:after="0" w:line="480" w:lineRule="auto"/>
        <w:rPr>
          <w:rFonts w:ascii="Times New Roman" w:hAnsi="Times New Roman" w:cs="Times New Roman"/>
          <w:sz w:val="24"/>
        </w:rPr>
      </w:pPr>
      <w:r>
        <w:rPr>
          <w:rFonts w:ascii="Times New Roman" w:hAnsi="Times New Roman" w:cs="Times New Roman"/>
          <w:sz w:val="24"/>
        </w:rPr>
        <w:t xml:space="preserve">P&lt;0.05 is a statistic that is used to test significance of the given statistical test </w:t>
      </w:r>
      <w:r w:rsidRPr="00B639E3">
        <w:rPr>
          <w:rFonts w:ascii="Times New Roman" w:hAnsi="Times New Roman" w:cs="Times New Roman"/>
          <w:sz w:val="24"/>
        </w:rPr>
        <w:t>(Morgan et al., 2013)</w:t>
      </w:r>
      <w:r>
        <w:rPr>
          <w:rFonts w:ascii="Times New Roman" w:hAnsi="Times New Roman" w:cs="Times New Roman"/>
          <w:sz w:val="24"/>
        </w:rPr>
        <w:t xml:space="preserve">. </w:t>
      </w:r>
      <w:r w:rsidR="009F3E72">
        <w:rPr>
          <w:rFonts w:ascii="Times New Roman" w:hAnsi="Times New Roman" w:cs="Times New Roman"/>
          <w:sz w:val="24"/>
        </w:rPr>
        <w:t>This statistic</w:t>
      </w:r>
      <w:r w:rsidR="000028DE">
        <w:rPr>
          <w:rFonts w:ascii="Times New Roman" w:hAnsi="Times New Roman" w:cs="Times New Roman"/>
          <w:sz w:val="24"/>
        </w:rPr>
        <w:t xml:space="preserve"> signify that the statistical test to which the data has been subjected is only due to chance</w:t>
      </w:r>
      <w:r w:rsidR="00AD3975">
        <w:rPr>
          <w:rFonts w:ascii="Times New Roman" w:hAnsi="Times New Roman" w:cs="Times New Roman"/>
          <w:sz w:val="24"/>
        </w:rPr>
        <w:t xml:space="preserve"> is less than 5%. This enables the evaluator to either reject the null or </w:t>
      </w:r>
      <w:r w:rsidR="00AF7CE9">
        <w:rPr>
          <w:rFonts w:ascii="Times New Roman" w:hAnsi="Times New Roman" w:cs="Times New Roman"/>
          <w:sz w:val="24"/>
        </w:rPr>
        <w:t xml:space="preserve">alternative </w:t>
      </w:r>
      <w:r w:rsidR="00AD3975">
        <w:rPr>
          <w:rFonts w:ascii="Times New Roman" w:hAnsi="Times New Roman" w:cs="Times New Roman"/>
          <w:sz w:val="24"/>
        </w:rPr>
        <w:t xml:space="preserve">hypothesis </w:t>
      </w:r>
      <w:r w:rsidR="00316D8D">
        <w:rPr>
          <w:rFonts w:ascii="Times New Roman" w:hAnsi="Times New Roman" w:cs="Times New Roman"/>
          <w:sz w:val="24"/>
        </w:rPr>
        <w:t>based on the finding</w:t>
      </w:r>
      <w:r w:rsidR="00075C02">
        <w:rPr>
          <w:rFonts w:ascii="Times New Roman" w:hAnsi="Times New Roman" w:cs="Times New Roman"/>
          <w:sz w:val="24"/>
        </w:rPr>
        <w:t xml:space="preserve">s. </w:t>
      </w:r>
    </w:p>
    <w:p w:rsidR="00B639E3" w:rsidRPr="00B639E3" w:rsidRDefault="00B639E3" w:rsidP="00B33E91">
      <w:pPr>
        <w:spacing w:after="0" w:line="480" w:lineRule="auto"/>
        <w:rPr>
          <w:rFonts w:ascii="Times New Roman" w:hAnsi="Times New Roman" w:cs="Times New Roman"/>
          <w:b/>
          <w:sz w:val="24"/>
        </w:rPr>
      </w:pPr>
      <w:r w:rsidRPr="00B639E3">
        <w:rPr>
          <w:rFonts w:ascii="Times New Roman" w:hAnsi="Times New Roman" w:cs="Times New Roman"/>
          <w:b/>
          <w:sz w:val="24"/>
        </w:rPr>
        <w:t>D3.5 Choosing Statistics I. What information about variables, levels, and design should you keep in mind in order to choose an appropriate statistic?</w:t>
      </w:r>
    </w:p>
    <w:p w:rsidR="00AB4F3F" w:rsidRDefault="00AB4F3F" w:rsidP="00B639E3">
      <w:pPr>
        <w:spacing w:after="0" w:line="480" w:lineRule="auto"/>
        <w:rPr>
          <w:rFonts w:ascii="Times New Roman" w:hAnsi="Times New Roman" w:cs="Times New Roman"/>
          <w:sz w:val="24"/>
        </w:rPr>
      </w:pPr>
      <w:r>
        <w:rPr>
          <w:rFonts w:ascii="Times New Roman" w:hAnsi="Times New Roman" w:cs="Times New Roman"/>
          <w:sz w:val="24"/>
        </w:rPr>
        <w:t xml:space="preserve">It is important to find the number of variables in the context. Two variables would mean that one </w:t>
      </w:r>
      <w:r w:rsidR="009F3E72">
        <w:rPr>
          <w:rFonts w:ascii="Times New Roman" w:hAnsi="Times New Roman" w:cs="Times New Roman"/>
          <w:sz w:val="24"/>
        </w:rPr>
        <w:t>uses</w:t>
      </w:r>
      <w:r>
        <w:rPr>
          <w:rFonts w:ascii="Times New Roman" w:hAnsi="Times New Roman" w:cs="Times New Roman"/>
          <w:sz w:val="24"/>
        </w:rPr>
        <w:t xml:space="preserve"> a basic statistic and keep in mind measurement level of dependent variables. If the test is measured on a normal scale, independent samples and tests. Repeated measures are used </w:t>
      </w:r>
      <w:r w:rsidR="00521883">
        <w:rPr>
          <w:rFonts w:ascii="Times New Roman" w:hAnsi="Times New Roman" w:cs="Times New Roman"/>
          <w:sz w:val="24"/>
        </w:rPr>
        <w:t xml:space="preserve">for paired samples and tests. For independent variables with three or more groups, use one way ANOVA for between groups and GLM repeated measure study. </w:t>
      </w:r>
      <w:r w:rsidR="003E3FFF">
        <w:rPr>
          <w:rFonts w:ascii="Times New Roman" w:hAnsi="Times New Roman" w:cs="Times New Roman"/>
          <w:sz w:val="24"/>
        </w:rPr>
        <w:t>For independent variables on ordinal scale, the independent sample t test should be changed to WILCOXON test and one one-way ANOVA to KRUSKAL-WALLIS and GLM repeated measure ANOVA into FRIENDMAN test</w:t>
      </w:r>
      <w:r w:rsidRPr="00AB4F3F">
        <w:rPr>
          <w:rFonts w:ascii="Times New Roman" w:hAnsi="Times New Roman" w:cs="Times New Roman"/>
          <w:sz w:val="24"/>
        </w:rPr>
        <w:t xml:space="preserve"> (Morgan et al., (2013).</w:t>
      </w:r>
      <w:r w:rsidR="003E3FFF">
        <w:rPr>
          <w:rFonts w:ascii="Times New Roman" w:hAnsi="Times New Roman" w:cs="Times New Roman"/>
          <w:sz w:val="24"/>
        </w:rPr>
        <w:t xml:space="preserve"> </w:t>
      </w:r>
    </w:p>
    <w:p w:rsidR="00341320" w:rsidRDefault="003E3FFF" w:rsidP="00B639E3">
      <w:pPr>
        <w:spacing w:after="0" w:line="480" w:lineRule="auto"/>
        <w:rPr>
          <w:rFonts w:ascii="Times New Roman" w:hAnsi="Times New Roman" w:cs="Times New Roman"/>
          <w:sz w:val="24"/>
        </w:rPr>
      </w:pPr>
      <w:r>
        <w:rPr>
          <w:rFonts w:ascii="Times New Roman" w:hAnsi="Times New Roman" w:cs="Times New Roman"/>
          <w:sz w:val="24"/>
        </w:rPr>
        <w:t xml:space="preserve">The case presents a dependent variable that is nominal, hence use the Chi-square for independent samples t test, for paired samples t test MCNEMAR is used, one-way ANOVA is Chi-square, and COCHRAN Q test for GLM repeated measure. General linear model is considered for </w:t>
      </w:r>
      <w:r w:rsidR="00341320">
        <w:rPr>
          <w:rFonts w:ascii="Times New Roman" w:hAnsi="Times New Roman" w:cs="Times New Roman"/>
          <w:sz w:val="24"/>
        </w:rPr>
        <w:t xml:space="preserve">in case of two variables and complex statistics for more three or more variables (Morgan et al., </w:t>
      </w:r>
      <w:r w:rsidR="00AB4F3F" w:rsidRPr="00AB4F3F">
        <w:rPr>
          <w:rFonts w:ascii="Times New Roman" w:hAnsi="Times New Roman" w:cs="Times New Roman"/>
          <w:sz w:val="24"/>
        </w:rPr>
        <w:t>2013).</w:t>
      </w:r>
    </w:p>
    <w:p w:rsidR="00B639E3" w:rsidRPr="00B639E3" w:rsidRDefault="00B639E3" w:rsidP="00B639E3">
      <w:pPr>
        <w:spacing w:after="0" w:line="480" w:lineRule="auto"/>
        <w:rPr>
          <w:rFonts w:ascii="Times New Roman" w:hAnsi="Times New Roman" w:cs="Times New Roman"/>
          <w:b/>
          <w:sz w:val="24"/>
        </w:rPr>
      </w:pPr>
      <w:r w:rsidRPr="00B639E3">
        <w:rPr>
          <w:rFonts w:ascii="Times New Roman" w:hAnsi="Times New Roman" w:cs="Times New Roman"/>
          <w:b/>
          <w:sz w:val="24"/>
        </w:rPr>
        <w:t>D3.6 Choosing Statistics II. What statistic would you use if you wanted to see if there was a difference between three ethnic groups on math achievement? Explain why.</w:t>
      </w:r>
    </w:p>
    <w:p w:rsidR="00B639E3" w:rsidRDefault="00685FB2" w:rsidP="00B639E3">
      <w:pPr>
        <w:spacing w:after="0" w:line="480" w:lineRule="auto"/>
        <w:rPr>
          <w:rFonts w:ascii="Times New Roman" w:hAnsi="Times New Roman" w:cs="Times New Roman"/>
          <w:sz w:val="24"/>
        </w:rPr>
      </w:pPr>
      <w:r>
        <w:rPr>
          <w:rFonts w:ascii="Times New Roman" w:hAnsi="Times New Roman" w:cs="Times New Roman"/>
          <w:sz w:val="24"/>
        </w:rPr>
        <w:t xml:space="preserve">I would choose basic statistic in case of three or more groups for the independent variables. Ethnic groups with three levels would just require use of simple statistics. </w:t>
      </w:r>
      <w:r w:rsidR="00502061">
        <w:rPr>
          <w:rFonts w:ascii="Times New Roman" w:hAnsi="Times New Roman" w:cs="Times New Roman"/>
          <w:sz w:val="24"/>
        </w:rPr>
        <w:t>It is also important to determine the number of dependent variables, and there is only one, math achievement. Then establish whether variable is normal or scale. Use one-way ANOVA for between groups</w:t>
      </w:r>
    </w:p>
    <w:p w:rsidR="00685FB2" w:rsidRPr="00B639E3" w:rsidRDefault="00502061" w:rsidP="00B639E3">
      <w:pPr>
        <w:spacing w:after="0" w:line="480" w:lineRule="auto"/>
        <w:rPr>
          <w:rFonts w:ascii="Times New Roman" w:hAnsi="Times New Roman" w:cs="Times New Roman"/>
          <w:sz w:val="24"/>
        </w:rPr>
      </w:pPr>
      <w:r>
        <w:rPr>
          <w:rFonts w:ascii="Times New Roman" w:hAnsi="Times New Roman" w:cs="Times New Roman"/>
          <w:sz w:val="24"/>
        </w:rPr>
        <w:t xml:space="preserve"> (</w:t>
      </w:r>
      <w:r w:rsidR="00685FB2" w:rsidRPr="00685FB2">
        <w:rPr>
          <w:rFonts w:ascii="Times New Roman" w:hAnsi="Times New Roman" w:cs="Times New Roman"/>
          <w:sz w:val="24"/>
        </w:rPr>
        <w:t>Morgan et al., 2013).</w:t>
      </w:r>
    </w:p>
    <w:p w:rsidR="00B639E3" w:rsidRPr="00B639E3" w:rsidRDefault="00B639E3" w:rsidP="00B639E3">
      <w:pPr>
        <w:spacing w:after="0" w:line="480" w:lineRule="auto"/>
        <w:rPr>
          <w:rFonts w:ascii="Times New Roman" w:hAnsi="Times New Roman" w:cs="Times New Roman"/>
          <w:b/>
          <w:sz w:val="24"/>
        </w:rPr>
      </w:pPr>
      <w:r w:rsidRPr="00B639E3">
        <w:rPr>
          <w:rFonts w:ascii="Times New Roman" w:hAnsi="Times New Roman" w:cs="Times New Roman"/>
          <w:b/>
          <w:sz w:val="24"/>
        </w:rPr>
        <w:t>D3.7 Choosing Statistics III. What statistic would you use if you had one independent variable ‘geographic location’ (North, South, East, West), and one dependent variable ‘satisfaction with living environment’ (Yes, No)? Explain why.</w:t>
      </w:r>
    </w:p>
    <w:p w:rsidR="00502061" w:rsidRDefault="00502061" w:rsidP="00502061">
      <w:pPr>
        <w:spacing w:after="0" w:line="480" w:lineRule="auto"/>
        <w:rPr>
          <w:rFonts w:ascii="Times New Roman" w:hAnsi="Times New Roman" w:cs="Times New Roman"/>
          <w:sz w:val="24"/>
        </w:rPr>
      </w:pPr>
      <w:r>
        <w:rPr>
          <w:rFonts w:ascii="Times New Roman" w:hAnsi="Times New Roman" w:cs="Times New Roman"/>
          <w:sz w:val="24"/>
        </w:rPr>
        <w:t>There are two variables, one independent</w:t>
      </w:r>
      <w:r w:rsidR="00484086">
        <w:rPr>
          <w:rFonts w:ascii="Times New Roman" w:hAnsi="Times New Roman" w:cs="Times New Roman"/>
          <w:sz w:val="24"/>
        </w:rPr>
        <w:t xml:space="preserve"> and one dependent, which will require the use of basic statistics </w:t>
      </w:r>
      <w:r w:rsidRPr="00502061">
        <w:rPr>
          <w:rFonts w:ascii="Times New Roman" w:hAnsi="Times New Roman" w:cs="Times New Roman"/>
          <w:sz w:val="24"/>
        </w:rPr>
        <w:t>(Morgan et al., 2013)</w:t>
      </w:r>
      <w:r w:rsidR="00484086">
        <w:rPr>
          <w:rFonts w:ascii="Times New Roman" w:hAnsi="Times New Roman" w:cs="Times New Roman"/>
          <w:sz w:val="24"/>
        </w:rPr>
        <w:t xml:space="preserve">. Consider the level of measurement. Since the dependent variable is </w:t>
      </w:r>
      <w:r w:rsidR="000647F3">
        <w:rPr>
          <w:rFonts w:ascii="Times New Roman" w:hAnsi="Times New Roman" w:cs="Times New Roman"/>
          <w:sz w:val="24"/>
        </w:rPr>
        <w:t>nominal</w:t>
      </w:r>
      <w:r w:rsidR="00484086">
        <w:rPr>
          <w:rFonts w:ascii="Times New Roman" w:hAnsi="Times New Roman" w:cs="Times New Roman"/>
          <w:sz w:val="24"/>
        </w:rPr>
        <w:t xml:space="preserve">, we use Chi-square. The dependent variable is measured at dichotomous </w:t>
      </w:r>
      <w:r w:rsidR="000647F3">
        <w:rPr>
          <w:rFonts w:ascii="Times New Roman" w:hAnsi="Times New Roman" w:cs="Times New Roman"/>
          <w:sz w:val="24"/>
        </w:rPr>
        <w:t>level;</w:t>
      </w:r>
      <w:r w:rsidR="00484086">
        <w:rPr>
          <w:rFonts w:ascii="Times New Roman" w:hAnsi="Times New Roman" w:cs="Times New Roman"/>
          <w:sz w:val="24"/>
        </w:rPr>
        <w:t xml:space="preserve"> the rule of Chi-square will be used </w:t>
      </w:r>
      <w:r w:rsidRPr="00502061">
        <w:rPr>
          <w:rFonts w:ascii="Times New Roman" w:hAnsi="Times New Roman" w:cs="Times New Roman"/>
          <w:sz w:val="24"/>
        </w:rPr>
        <w:t>(Morgan et al., 2013).</w:t>
      </w:r>
    </w:p>
    <w:p w:rsidR="00DE685E" w:rsidRDefault="00DE685E" w:rsidP="00502061">
      <w:pPr>
        <w:spacing w:after="0" w:line="480" w:lineRule="auto"/>
        <w:rPr>
          <w:rFonts w:ascii="Times New Roman" w:hAnsi="Times New Roman" w:cs="Times New Roman"/>
          <w:sz w:val="24"/>
        </w:rPr>
      </w:pPr>
    </w:p>
    <w:p w:rsidR="00DE685E" w:rsidRDefault="00DE685E">
      <w:pPr>
        <w:rPr>
          <w:rFonts w:ascii="Times New Roman" w:hAnsi="Times New Roman" w:cs="Times New Roman"/>
          <w:sz w:val="24"/>
        </w:rPr>
      </w:pPr>
      <w:r>
        <w:rPr>
          <w:rFonts w:ascii="Times New Roman" w:hAnsi="Times New Roman" w:cs="Times New Roman"/>
          <w:sz w:val="24"/>
        </w:rPr>
        <w:br w:type="page"/>
      </w:r>
    </w:p>
    <w:p w:rsidR="00DE685E" w:rsidRDefault="00DE685E" w:rsidP="00DE685E">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DE685E" w:rsidRPr="00B639E3" w:rsidRDefault="00DE685E" w:rsidP="00DE685E">
      <w:pPr>
        <w:spacing w:after="0" w:line="480" w:lineRule="auto"/>
        <w:ind w:left="720" w:hanging="720"/>
        <w:rPr>
          <w:rFonts w:ascii="Times New Roman" w:hAnsi="Times New Roman" w:cs="Times New Roman"/>
          <w:sz w:val="24"/>
        </w:rPr>
      </w:pPr>
      <w:r w:rsidRPr="00DE685E">
        <w:rPr>
          <w:rFonts w:ascii="Times New Roman" w:hAnsi="Times New Roman" w:cs="Times New Roman"/>
          <w:sz w:val="24"/>
        </w:rPr>
        <w:t>Morgan, G., Leech, N., Gloeckner</w:t>
      </w:r>
      <w:bookmarkStart w:id="0" w:name="_GoBack"/>
      <w:bookmarkEnd w:id="0"/>
      <w:r w:rsidRPr="00DE685E">
        <w:rPr>
          <w:rFonts w:ascii="Times New Roman" w:hAnsi="Times New Roman" w:cs="Times New Roman"/>
          <w:sz w:val="24"/>
        </w:rPr>
        <w:t>, G., Barrett, K. (2013). IBM SPSS for Introductory Statistics (5th Ed.). New York, NY</w:t>
      </w:r>
    </w:p>
    <w:sectPr w:rsidR="00DE685E" w:rsidRPr="00B639E3" w:rsidSect="00B639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0D5" w:rsidRDefault="00FF30D5" w:rsidP="00B639E3">
      <w:pPr>
        <w:spacing w:after="0" w:line="240" w:lineRule="auto"/>
      </w:pPr>
      <w:r>
        <w:separator/>
      </w:r>
    </w:p>
  </w:endnote>
  <w:endnote w:type="continuationSeparator" w:id="0">
    <w:p w:rsidR="00FF30D5" w:rsidRDefault="00FF30D5" w:rsidP="00B6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0D5" w:rsidRDefault="00FF30D5" w:rsidP="00B639E3">
      <w:pPr>
        <w:spacing w:after="0" w:line="240" w:lineRule="auto"/>
      </w:pPr>
      <w:r>
        <w:separator/>
      </w:r>
    </w:p>
  </w:footnote>
  <w:footnote w:type="continuationSeparator" w:id="0">
    <w:p w:rsidR="00FF30D5" w:rsidRDefault="00FF30D5" w:rsidP="00B63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64184756"/>
      <w:docPartObj>
        <w:docPartGallery w:val="Page Numbers (Top of Page)"/>
        <w:docPartUnique/>
      </w:docPartObj>
    </w:sdtPr>
    <w:sdtEndPr>
      <w:rPr>
        <w:noProof/>
      </w:rPr>
    </w:sdtEndPr>
    <w:sdtContent>
      <w:p w:rsidR="00B639E3" w:rsidRPr="00B639E3" w:rsidRDefault="00B639E3">
        <w:pPr>
          <w:pStyle w:val="Header"/>
          <w:jc w:val="right"/>
          <w:rPr>
            <w:rFonts w:ascii="Times New Roman" w:hAnsi="Times New Roman" w:cs="Times New Roman"/>
            <w:sz w:val="24"/>
          </w:rPr>
        </w:pPr>
        <w:r w:rsidRPr="00B639E3">
          <w:rPr>
            <w:rFonts w:ascii="Times New Roman" w:hAnsi="Times New Roman" w:cs="Times New Roman"/>
            <w:sz w:val="24"/>
          </w:rPr>
          <w:t xml:space="preserve">DISCUSSION POST ASSIGNMENT </w:t>
        </w:r>
        <w:r>
          <w:rPr>
            <w:rFonts w:ascii="Times New Roman" w:hAnsi="Times New Roman" w:cs="Times New Roman"/>
            <w:sz w:val="24"/>
          </w:rPr>
          <w:t xml:space="preserve">                                                                                           </w:t>
        </w:r>
        <w:r w:rsidRPr="00B639E3">
          <w:rPr>
            <w:rFonts w:ascii="Times New Roman" w:hAnsi="Times New Roman" w:cs="Times New Roman"/>
            <w:sz w:val="24"/>
          </w:rPr>
          <w:fldChar w:fldCharType="begin"/>
        </w:r>
        <w:r w:rsidRPr="00B639E3">
          <w:rPr>
            <w:rFonts w:ascii="Times New Roman" w:hAnsi="Times New Roman" w:cs="Times New Roman"/>
            <w:sz w:val="24"/>
          </w:rPr>
          <w:instrText xml:space="preserve"> PAGE   \* MERGEFORMAT </w:instrText>
        </w:r>
        <w:r w:rsidRPr="00B639E3">
          <w:rPr>
            <w:rFonts w:ascii="Times New Roman" w:hAnsi="Times New Roman" w:cs="Times New Roman"/>
            <w:sz w:val="24"/>
          </w:rPr>
          <w:fldChar w:fldCharType="separate"/>
        </w:r>
        <w:r w:rsidR="00E47CB3">
          <w:rPr>
            <w:rFonts w:ascii="Times New Roman" w:hAnsi="Times New Roman" w:cs="Times New Roman"/>
            <w:noProof/>
            <w:sz w:val="24"/>
          </w:rPr>
          <w:t>5</w:t>
        </w:r>
        <w:r w:rsidRPr="00B639E3">
          <w:rPr>
            <w:rFonts w:ascii="Times New Roman" w:hAnsi="Times New Roman" w:cs="Times New Roman"/>
            <w:noProof/>
            <w:sz w:val="24"/>
          </w:rPr>
          <w:fldChar w:fldCharType="end"/>
        </w:r>
      </w:p>
    </w:sdtContent>
  </w:sdt>
  <w:p w:rsidR="00B639E3" w:rsidRDefault="00B639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23938193"/>
      <w:docPartObj>
        <w:docPartGallery w:val="Page Numbers (Top of Page)"/>
        <w:docPartUnique/>
      </w:docPartObj>
    </w:sdtPr>
    <w:sdtEndPr>
      <w:rPr>
        <w:noProof/>
      </w:rPr>
    </w:sdtEndPr>
    <w:sdtContent>
      <w:p w:rsidR="00B639E3" w:rsidRPr="00B639E3" w:rsidRDefault="00B639E3" w:rsidP="00B639E3">
        <w:pPr>
          <w:pStyle w:val="Header"/>
          <w:jc w:val="right"/>
          <w:rPr>
            <w:rFonts w:ascii="Times New Roman" w:hAnsi="Times New Roman" w:cs="Times New Roman"/>
            <w:sz w:val="24"/>
          </w:rPr>
        </w:pPr>
        <w:r w:rsidRPr="00B639E3">
          <w:rPr>
            <w:rFonts w:ascii="Times New Roman" w:hAnsi="Times New Roman" w:cs="Times New Roman"/>
            <w:sz w:val="24"/>
          </w:rPr>
          <w:t xml:space="preserve">Running head: DISCUSSION POST ASSIGNMENT </w:t>
        </w:r>
        <w:r>
          <w:rPr>
            <w:rFonts w:ascii="Times New Roman" w:hAnsi="Times New Roman" w:cs="Times New Roman"/>
            <w:sz w:val="24"/>
          </w:rPr>
          <w:t xml:space="preserve">                                                                   </w:t>
        </w:r>
        <w:r w:rsidRPr="00B639E3">
          <w:rPr>
            <w:rFonts w:ascii="Times New Roman" w:hAnsi="Times New Roman" w:cs="Times New Roman"/>
            <w:sz w:val="24"/>
          </w:rPr>
          <w:fldChar w:fldCharType="begin"/>
        </w:r>
        <w:r w:rsidRPr="00B639E3">
          <w:rPr>
            <w:rFonts w:ascii="Times New Roman" w:hAnsi="Times New Roman" w:cs="Times New Roman"/>
            <w:sz w:val="24"/>
          </w:rPr>
          <w:instrText xml:space="preserve"> PAGE   \* MERGEFORMAT </w:instrText>
        </w:r>
        <w:r w:rsidRPr="00B639E3">
          <w:rPr>
            <w:rFonts w:ascii="Times New Roman" w:hAnsi="Times New Roman" w:cs="Times New Roman"/>
            <w:sz w:val="24"/>
          </w:rPr>
          <w:fldChar w:fldCharType="separate"/>
        </w:r>
        <w:r w:rsidR="00E47CB3">
          <w:rPr>
            <w:rFonts w:ascii="Times New Roman" w:hAnsi="Times New Roman" w:cs="Times New Roman"/>
            <w:noProof/>
            <w:sz w:val="24"/>
          </w:rPr>
          <w:t>1</w:t>
        </w:r>
        <w:r w:rsidRPr="00B639E3">
          <w:rPr>
            <w:rFonts w:ascii="Times New Roman" w:hAnsi="Times New Roman" w:cs="Times New Roman"/>
            <w:noProof/>
            <w:sz w:val="24"/>
          </w:rPr>
          <w:fldChar w:fldCharType="end"/>
        </w:r>
      </w:p>
    </w:sdtContent>
  </w:sdt>
  <w:p w:rsidR="00B639E3" w:rsidRDefault="00B63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E3"/>
    <w:rsid w:val="000028DE"/>
    <w:rsid w:val="0000601E"/>
    <w:rsid w:val="000647F3"/>
    <w:rsid w:val="00075C02"/>
    <w:rsid w:val="00184762"/>
    <w:rsid w:val="001E2C82"/>
    <w:rsid w:val="002471EE"/>
    <w:rsid w:val="002A6D36"/>
    <w:rsid w:val="00302C16"/>
    <w:rsid w:val="00316D8D"/>
    <w:rsid w:val="00341320"/>
    <w:rsid w:val="00342B61"/>
    <w:rsid w:val="003E3FFF"/>
    <w:rsid w:val="00484086"/>
    <w:rsid w:val="00502061"/>
    <w:rsid w:val="00521883"/>
    <w:rsid w:val="0053300C"/>
    <w:rsid w:val="00685FB2"/>
    <w:rsid w:val="008119C1"/>
    <w:rsid w:val="008B34D1"/>
    <w:rsid w:val="00956C9B"/>
    <w:rsid w:val="009F3E72"/>
    <w:rsid w:val="00A052CA"/>
    <w:rsid w:val="00A90B21"/>
    <w:rsid w:val="00AB4F3F"/>
    <w:rsid w:val="00AD3975"/>
    <w:rsid w:val="00AF7CE9"/>
    <w:rsid w:val="00B33E91"/>
    <w:rsid w:val="00B613BF"/>
    <w:rsid w:val="00B639E3"/>
    <w:rsid w:val="00CD46D8"/>
    <w:rsid w:val="00DE685E"/>
    <w:rsid w:val="00DF28A8"/>
    <w:rsid w:val="00E47CB3"/>
    <w:rsid w:val="00F72F81"/>
    <w:rsid w:val="00FF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7D652-76CD-45EB-82AD-9CFC3198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9E3"/>
  </w:style>
  <w:style w:type="paragraph" w:styleId="Footer">
    <w:name w:val="footer"/>
    <w:basedOn w:val="Normal"/>
    <w:link w:val="FooterChar"/>
    <w:uiPriority w:val="99"/>
    <w:unhideWhenUsed/>
    <w:rsid w:val="00B6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A5E7-1C9B-472F-860A-E0965040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2021-07-13T15:11:00Z</dcterms:created>
  <dcterms:modified xsi:type="dcterms:W3CDTF">2021-07-13T15:11:00Z</dcterms:modified>
</cp:coreProperties>
</file>